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25" w:rsidRDefault="00F53425" w:rsidP="00F53425">
      <w:pPr>
        <w:jc w:val="center"/>
        <w:rPr>
          <w:rFonts w:ascii="Arial" w:hAnsi="Arial" w:cs="Arial"/>
          <w:b/>
          <w:sz w:val="28"/>
          <w:szCs w:val="28"/>
        </w:rPr>
      </w:pPr>
      <w:r w:rsidRPr="00F53425">
        <w:rPr>
          <w:rFonts w:ascii="Arial" w:hAnsi="Arial" w:cs="Arial"/>
          <w:b/>
          <w:sz w:val="28"/>
          <w:szCs w:val="28"/>
        </w:rPr>
        <w:t xml:space="preserve">Inhouse-workshop </w:t>
      </w:r>
    </w:p>
    <w:p w:rsidR="00F53425" w:rsidRPr="00F53425" w:rsidRDefault="00F53425" w:rsidP="00F53425">
      <w:pPr>
        <w:jc w:val="center"/>
        <w:rPr>
          <w:rFonts w:ascii="Arial" w:hAnsi="Arial" w:cs="Arial"/>
          <w:b/>
          <w:sz w:val="28"/>
          <w:szCs w:val="28"/>
        </w:rPr>
      </w:pPr>
      <w:r w:rsidRPr="00F53425">
        <w:rPr>
          <w:rFonts w:ascii="Arial" w:hAnsi="Arial" w:cs="Arial"/>
          <w:b/>
          <w:sz w:val="28"/>
          <w:szCs w:val="28"/>
        </w:rPr>
        <w:t>“Overwinnen van belemmeringen en succesvol zijn”</w:t>
      </w:r>
    </w:p>
    <w:p w:rsidR="00F3526A" w:rsidRPr="00F53425" w:rsidRDefault="00F53425" w:rsidP="00F3526A">
      <w:pPr>
        <w:rPr>
          <w:rFonts w:ascii="Arial" w:hAnsi="Arial" w:cs="Arial"/>
          <w:i/>
        </w:rPr>
      </w:pPr>
      <w:r w:rsidRPr="00F53425">
        <w:rPr>
          <w:rFonts w:ascii="Arial" w:hAnsi="Arial" w:cs="Arial"/>
          <w:i/>
        </w:rPr>
        <w:t>Herken je dit, i</w:t>
      </w:r>
      <w:r w:rsidR="00F3526A" w:rsidRPr="00F53425">
        <w:rPr>
          <w:rFonts w:ascii="Arial" w:hAnsi="Arial" w:cs="Arial"/>
          <w:i/>
        </w:rPr>
        <w:t>emand die alle kwaliteiten in huis he</w:t>
      </w:r>
      <w:r>
        <w:rPr>
          <w:rFonts w:ascii="Arial" w:hAnsi="Arial" w:cs="Arial"/>
          <w:i/>
        </w:rPr>
        <w:t>eft om te excelleren in zijn/</w:t>
      </w:r>
      <w:r w:rsidR="00F3526A" w:rsidRPr="00F53425">
        <w:rPr>
          <w:rFonts w:ascii="Arial" w:hAnsi="Arial" w:cs="Arial"/>
          <w:i/>
        </w:rPr>
        <w:t xml:space="preserve">haar vak en dat toch niet doet? </w:t>
      </w:r>
      <w:r w:rsidR="00BA2786">
        <w:rPr>
          <w:rFonts w:ascii="Arial" w:hAnsi="Arial" w:cs="Arial"/>
          <w:i/>
        </w:rPr>
        <w:t xml:space="preserve">Dat is vervelend </w:t>
      </w:r>
      <w:r w:rsidR="00F3526A" w:rsidRPr="00F53425">
        <w:rPr>
          <w:rFonts w:ascii="Arial" w:hAnsi="Arial" w:cs="Arial"/>
          <w:i/>
        </w:rPr>
        <w:t>voor de persoon in kwestie</w:t>
      </w:r>
      <w:r>
        <w:rPr>
          <w:rFonts w:ascii="Arial" w:hAnsi="Arial" w:cs="Arial"/>
          <w:i/>
        </w:rPr>
        <w:t xml:space="preserve"> maar zeker ook voor de organisatie</w:t>
      </w:r>
      <w:r w:rsidR="00F3526A" w:rsidRPr="00F53425">
        <w:rPr>
          <w:rFonts w:ascii="Arial" w:hAnsi="Arial" w:cs="Arial"/>
          <w:i/>
        </w:rPr>
        <w:t>!</w:t>
      </w:r>
    </w:p>
    <w:p w:rsidR="00F3526A" w:rsidRDefault="0032312F" w:rsidP="00F3526A">
      <w:pPr>
        <w:rPr>
          <w:rFonts w:ascii="Arial" w:hAnsi="Arial" w:cs="Arial"/>
        </w:rPr>
      </w:pPr>
      <w:r>
        <w:rPr>
          <w:rFonts w:ascii="Arial" w:hAnsi="Arial" w:cs="Arial"/>
        </w:rPr>
        <w:t>Het huidige economische klimaat en de ontwikkelingen</w:t>
      </w:r>
      <w:r w:rsidR="00BA2786">
        <w:rPr>
          <w:rFonts w:ascii="Arial" w:hAnsi="Arial" w:cs="Arial"/>
        </w:rPr>
        <w:t xml:space="preserve"> zowel in het bedrijfsleven als</w:t>
      </w:r>
      <w:r>
        <w:rPr>
          <w:rFonts w:ascii="Arial" w:hAnsi="Arial" w:cs="Arial"/>
        </w:rPr>
        <w:t xml:space="preserve"> bi</w:t>
      </w:r>
      <w:r w:rsidR="001B79AF">
        <w:rPr>
          <w:rFonts w:ascii="Arial" w:hAnsi="Arial" w:cs="Arial"/>
        </w:rPr>
        <w:t>nnen de overheid</w:t>
      </w:r>
      <w:r w:rsidR="00530A9C">
        <w:rPr>
          <w:rFonts w:ascii="Arial" w:hAnsi="Arial" w:cs="Arial"/>
        </w:rPr>
        <w:t xml:space="preserve"> vragen een hoge mate van alertheid en bewustzijn</w:t>
      </w:r>
      <w:r w:rsidR="00BA27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3526A">
        <w:rPr>
          <w:rFonts w:ascii="Arial" w:hAnsi="Arial" w:cs="Arial"/>
        </w:rPr>
        <w:t>De belangrijkste bouwstenen van een</w:t>
      </w:r>
      <w:r w:rsidR="00F3526A" w:rsidRPr="00D51D08">
        <w:rPr>
          <w:rFonts w:ascii="Arial" w:hAnsi="Arial" w:cs="Arial"/>
        </w:rPr>
        <w:t xml:space="preserve"> organisatie</w:t>
      </w:r>
      <w:r w:rsidR="00F3526A">
        <w:rPr>
          <w:rFonts w:ascii="Arial" w:hAnsi="Arial" w:cs="Arial"/>
        </w:rPr>
        <w:t xml:space="preserve"> zijn</w:t>
      </w:r>
      <w:r w:rsidR="00BA2786">
        <w:rPr>
          <w:rFonts w:ascii="Arial" w:hAnsi="Arial" w:cs="Arial"/>
        </w:rPr>
        <w:t xml:space="preserve"> de mensen</w:t>
      </w:r>
      <w:r w:rsidR="00F3526A" w:rsidRPr="00D51D08">
        <w:rPr>
          <w:rFonts w:ascii="Arial" w:hAnsi="Arial" w:cs="Arial"/>
        </w:rPr>
        <w:t>.</w:t>
      </w:r>
      <w:r w:rsidR="00F3526A" w:rsidRPr="006C0F7D">
        <w:rPr>
          <w:rFonts w:ascii="Arial" w:hAnsi="Arial" w:cs="Arial"/>
        </w:rPr>
        <w:t xml:space="preserve"> </w:t>
      </w:r>
      <w:r w:rsidR="00F3526A">
        <w:rPr>
          <w:rFonts w:ascii="Arial" w:hAnsi="Arial" w:cs="Arial"/>
        </w:rPr>
        <w:t xml:space="preserve">Om te overleven moet een organisatie adequaat inspelen op kansen en bedreigingen die inherent </w:t>
      </w:r>
      <w:r w:rsidR="00337EEE">
        <w:rPr>
          <w:rFonts w:ascii="Arial" w:hAnsi="Arial" w:cs="Arial"/>
        </w:rPr>
        <w:t xml:space="preserve">zijn </w:t>
      </w:r>
      <w:r w:rsidR="00F3526A">
        <w:rPr>
          <w:rFonts w:ascii="Arial" w:hAnsi="Arial" w:cs="Arial"/>
        </w:rPr>
        <w:t>aan een veranderlijke</w:t>
      </w:r>
      <w:r w:rsidR="00F3526A" w:rsidRPr="00D51D08">
        <w:rPr>
          <w:rFonts w:ascii="Arial" w:hAnsi="Arial" w:cs="Arial"/>
        </w:rPr>
        <w:t xml:space="preserve"> omgeving</w:t>
      </w:r>
      <w:r w:rsidR="00337EEE">
        <w:rPr>
          <w:rFonts w:ascii="Arial" w:hAnsi="Arial" w:cs="Arial"/>
        </w:rPr>
        <w:t>.</w:t>
      </w:r>
      <w:r w:rsidR="00F3526A">
        <w:rPr>
          <w:rFonts w:ascii="Arial" w:hAnsi="Arial" w:cs="Arial"/>
        </w:rPr>
        <w:t xml:space="preserve"> Dit kan alleen als</w:t>
      </w:r>
      <w:r w:rsidR="00BA2786">
        <w:rPr>
          <w:rFonts w:ascii="Arial" w:hAnsi="Arial" w:cs="Arial"/>
        </w:rPr>
        <w:t xml:space="preserve"> de medewerkers</w:t>
      </w:r>
      <w:r w:rsidR="00F3526A" w:rsidRPr="00D51D08">
        <w:rPr>
          <w:rFonts w:ascii="Arial" w:hAnsi="Arial" w:cs="Arial"/>
        </w:rPr>
        <w:t xml:space="preserve"> in de</w:t>
      </w:r>
      <w:r w:rsidR="00BA2786">
        <w:rPr>
          <w:rFonts w:ascii="Arial" w:hAnsi="Arial" w:cs="Arial"/>
        </w:rPr>
        <w:t xml:space="preserve"> organisatie open staan voor</w:t>
      </w:r>
      <w:r w:rsidR="00F3526A" w:rsidRPr="00D51D08">
        <w:rPr>
          <w:rFonts w:ascii="Arial" w:hAnsi="Arial" w:cs="Arial"/>
        </w:rPr>
        <w:t xml:space="preserve"> wat er om hen he</w:t>
      </w:r>
      <w:r w:rsidR="00F3526A">
        <w:rPr>
          <w:rFonts w:ascii="Arial" w:hAnsi="Arial" w:cs="Arial"/>
        </w:rPr>
        <w:t>en gebeurt, zowel extern als ook intern.</w:t>
      </w:r>
      <w:r w:rsidR="00F3526A" w:rsidRPr="00D51D08">
        <w:rPr>
          <w:rFonts w:ascii="Arial" w:hAnsi="Arial" w:cs="Arial"/>
        </w:rPr>
        <w:t xml:space="preserve"> </w:t>
      </w:r>
    </w:p>
    <w:p w:rsidR="001B79AF" w:rsidRPr="002D34F5" w:rsidRDefault="00530A9C" w:rsidP="001B79AF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 w:rsidRPr="002D34F5">
        <w:rPr>
          <w:rFonts w:ascii="Arial" w:hAnsi="Arial" w:cs="Arial"/>
          <w:i/>
        </w:rPr>
        <w:t>Wil je</w:t>
      </w:r>
      <w:r w:rsidR="008B634B" w:rsidRPr="002D34F5">
        <w:rPr>
          <w:rFonts w:ascii="Arial" w:hAnsi="Arial" w:cs="Arial"/>
          <w:i/>
        </w:rPr>
        <w:t xml:space="preserve"> dat</w:t>
      </w:r>
      <w:r w:rsidR="00337EEE">
        <w:rPr>
          <w:rFonts w:ascii="Arial" w:hAnsi="Arial" w:cs="Arial"/>
          <w:i/>
        </w:rPr>
        <w:t xml:space="preserve"> jouw organisatie of team zich handhaaft of</w:t>
      </w:r>
      <w:r w:rsidRPr="002D34F5">
        <w:rPr>
          <w:rFonts w:ascii="Arial" w:hAnsi="Arial" w:cs="Arial"/>
          <w:i/>
        </w:rPr>
        <w:t xml:space="preserve"> zich </w:t>
      </w:r>
      <w:r w:rsidR="00425570" w:rsidRPr="002D34F5">
        <w:rPr>
          <w:rFonts w:ascii="Arial" w:hAnsi="Arial" w:cs="Arial"/>
          <w:i/>
        </w:rPr>
        <w:t xml:space="preserve">onderscheidt </w:t>
      </w:r>
      <w:r w:rsidR="001570F3" w:rsidRPr="002D34F5">
        <w:rPr>
          <w:rFonts w:ascii="Arial" w:hAnsi="Arial" w:cs="Arial"/>
          <w:i/>
        </w:rPr>
        <w:t>in de markt</w:t>
      </w:r>
      <w:r w:rsidR="00426BCF" w:rsidRPr="002D34F5">
        <w:rPr>
          <w:rFonts w:ascii="Arial" w:hAnsi="Arial" w:cs="Arial"/>
          <w:i/>
        </w:rPr>
        <w:t xml:space="preserve">? </w:t>
      </w:r>
    </w:p>
    <w:p w:rsidR="001B79AF" w:rsidRPr="002D34F5" w:rsidRDefault="001570F3" w:rsidP="001B79AF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 w:rsidRPr="002D34F5">
        <w:rPr>
          <w:rFonts w:ascii="Arial" w:hAnsi="Arial" w:cs="Arial"/>
          <w:i/>
        </w:rPr>
        <w:t>Wil je</w:t>
      </w:r>
      <w:r w:rsidR="00BA2786">
        <w:rPr>
          <w:rFonts w:ascii="Arial" w:hAnsi="Arial" w:cs="Arial"/>
          <w:i/>
        </w:rPr>
        <w:t xml:space="preserve"> dat jouw medewerkers vooruitzien, </w:t>
      </w:r>
      <w:r w:rsidR="008B634B" w:rsidRPr="002D34F5">
        <w:rPr>
          <w:rFonts w:ascii="Arial" w:hAnsi="Arial" w:cs="Arial"/>
          <w:i/>
        </w:rPr>
        <w:t>proactief</w:t>
      </w:r>
      <w:r w:rsidR="00F53425">
        <w:rPr>
          <w:rFonts w:ascii="Arial" w:hAnsi="Arial" w:cs="Arial"/>
          <w:i/>
        </w:rPr>
        <w:t xml:space="preserve"> handelen</w:t>
      </w:r>
      <w:r w:rsidR="008B634B" w:rsidRPr="002D34F5">
        <w:rPr>
          <w:rFonts w:ascii="Arial" w:hAnsi="Arial" w:cs="Arial"/>
          <w:i/>
        </w:rPr>
        <w:t xml:space="preserve"> en </w:t>
      </w:r>
      <w:r w:rsidR="00BA2786">
        <w:rPr>
          <w:rFonts w:ascii="Arial" w:hAnsi="Arial" w:cs="Arial"/>
          <w:i/>
        </w:rPr>
        <w:t>effectiever zijn</w:t>
      </w:r>
      <w:r w:rsidR="00F53425">
        <w:rPr>
          <w:rFonts w:ascii="Arial" w:hAnsi="Arial" w:cs="Arial"/>
          <w:i/>
        </w:rPr>
        <w:t>?</w:t>
      </w:r>
    </w:p>
    <w:p w:rsidR="001B79AF" w:rsidRDefault="00426BCF" w:rsidP="001B79AF">
      <w:pPr>
        <w:rPr>
          <w:rFonts w:ascii="Arial" w:hAnsi="Arial" w:cs="Arial"/>
        </w:rPr>
      </w:pPr>
      <w:r w:rsidRPr="001B79AF">
        <w:rPr>
          <w:rFonts w:ascii="Arial" w:hAnsi="Arial" w:cs="Arial"/>
        </w:rPr>
        <w:t>I</w:t>
      </w:r>
      <w:r w:rsidR="001570F3" w:rsidRPr="001B79AF">
        <w:rPr>
          <w:rFonts w:ascii="Arial" w:hAnsi="Arial" w:cs="Arial"/>
        </w:rPr>
        <w:t>n</w:t>
      </w:r>
      <w:r w:rsidR="00D51D08" w:rsidRPr="001B79AF">
        <w:rPr>
          <w:rFonts w:ascii="Arial" w:hAnsi="Arial" w:cs="Arial"/>
        </w:rPr>
        <w:t xml:space="preserve"> </w:t>
      </w:r>
      <w:r w:rsidR="00530A9C" w:rsidRPr="001B79AF">
        <w:rPr>
          <w:rFonts w:ascii="Arial" w:hAnsi="Arial" w:cs="Arial"/>
        </w:rPr>
        <w:t>de</w:t>
      </w:r>
      <w:r w:rsidR="009A0EF8">
        <w:rPr>
          <w:rFonts w:ascii="Arial" w:hAnsi="Arial" w:cs="Arial"/>
        </w:rPr>
        <w:t>ze</w:t>
      </w:r>
      <w:r w:rsidR="008B634B" w:rsidRPr="001B79AF">
        <w:rPr>
          <w:rFonts w:ascii="Arial" w:hAnsi="Arial" w:cs="Arial"/>
        </w:rPr>
        <w:t xml:space="preserve"> workshop</w:t>
      </w:r>
      <w:r w:rsidR="009A0EF8">
        <w:rPr>
          <w:rFonts w:ascii="Arial" w:hAnsi="Arial" w:cs="Arial"/>
        </w:rPr>
        <w:t xml:space="preserve"> op maat</w:t>
      </w:r>
      <w:r w:rsidR="00425570" w:rsidRPr="001B79AF">
        <w:rPr>
          <w:rFonts w:ascii="Arial" w:hAnsi="Arial" w:cs="Arial"/>
        </w:rPr>
        <w:t xml:space="preserve"> </w:t>
      </w:r>
      <w:r w:rsidR="00F53425">
        <w:rPr>
          <w:rFonts w:ascii="Arial" w:hAnsi="Arial" w:cs="Arial"/>
        </w:rPr>
        <w:t>leren de deelnemers</w:t>
      </w:r>
      <w:r w:rsidR="009A0EF8">
        <w:rPr>
          <w:rFonts w:ascii="Arial" w:hAnsi="Arial" w:cs="Arial"/>
        </w:rPr>
        <w:t>:</w:t>
      </w:r>
    </w:p>
    <w:p w:rsidR="008B634B" w:rsidRDefault="00BA2786" w:rsidP="00337EEE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F3526A">
        <w:rPr>
          <w:rFonts w:ascii="Arial" w:hAnsi="Arial" w:cs="Arial"/>
          <w:i/>
        </w:rPr>
        <w:t>un eigen belemmerende patronen</w:t>
      </w:r>
      <w:r>
        <w:rPr>
          <w:rFonts w:ascii="Arial" w:hAnsi="Arial" w:cs="Arial"/>
          <w:i/>
        </w:rPr>
        <w:t xml:space="preserve"> </w:t>
      </w:r>
      <w:r w:rsidR="00530A9C" w:rsidRPr="001B79AF">
        <w:rPr>
          <w:rFonts w:ascii="Arial" w:hAnsi="Arial" w:cs="Arial"/>
          <w:i/>
        </w:rPr>
        <w:t>onder</w:t>
      </w:r>
      <w:r w:rsidR="001570F3" w:rsidRPr="001B79AF">
        <w:rPr>
          <w:rFonts w:ascii="Arial" w:hAnsi="Arial" w:cs="Arial"/>
          <w:i/>
        </w:rPr>
        <w:t>kennen</w:t>
      </w:r>
      <w:r>
        <w:rPr>
          <w:rFonts w:ascii="Arial" w:hAnsi="Arial" w:cs="Arial"/>
          <w:i/>
        </w:rPr>
        <w:t xml:space="preserve"> en deze</w:t>
      </w:r>
      <w:r w:rsidR="001570F3" w:rsidRPr="001B79AF">
        <w:rPr>
          <w:rFonts w:ascii="Arial" w:hAnsi="Arial" w:cs="Arial"/>
          <w:i/>
        </w:rPr>
        <w:t xml:space="preserve"> ve</w:t>
      </w:r>
      <w:r w:rsidR="00F53425">
        <w:rPr>
          <w:rFonts w:ascii="Arial" w:hAnsi="Arial" w:cs="Arial"/>
          <w:i/>
        </w:rPr>
        <w:t>rvangen door effectiever gedrag</w:t>
      </w:r>
    </w:p>
    <w:p w:rsidR="00F53425" w:rsidRPr="00F53425" w:rsidRDefault="00BA2786" w:rsidP="00F53425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hoe</w:t>
      </w:r>
      <w:r w:rsidR="00F53425">
        <w:rPr>
          <w:rFonts w:ascii="Arial" w:hAnsi="Arial" w:cs="Arial"/>
          <w:i/>
        </w:rPr>
        <w:t xml:space="preserve"> i</w:t>
      </w:r>
      <w:r>
        <w:rPr>
          <w:rFonts w:ascii="Arial" w:hAnsi="Arial" w:cs="Arial"/>
          <w:i/>
        </w:rPr>
        <w:t xml:space="preserve">n contact te </w:t>
      </w:r>
      <w:r w:rsidR="00F53425">
        <w:rPr>
          <w:rFonts w:ascii="Arial" w:hAnsi="Arial" w:cs="Arial"/>
          <w:i/>
        </w:rPr>
        <w:t xml:space="preserve">komen </w:t>
      </w:r>
      <w:r>
        <w:rPr>
          <w:rFonts w:ascii="Arial" w:hAnsi="Arial" w:cs="Arial"/>
          <w:i/>
        </w:rPr>
        <w:t>met hun kennis, kunde en ervaring</w:t>
      </w:r>
      <w:r w:rsidR="00F53425" w:rsidRPr="001B79AF">
        <w:rPr>
          <w:rFonts w:ascii="Arial" w:hAnsi="Arial" w:cs="Arial"/>
          <w:i/>
        </w:rPr>
        <w:t xml:space="preserve"> en</w:t>
      </w:r>
      <w:r w:rsidR="00F53425">
        <w:rPr>
          <w:rFonts w:ascii="Arial" w:hAnsi="Arial" w:cs="Arial"/>
          <w:i/>
        </w:rPr>
        <w:t xml:space="preserve"> </w:t>
      </w:r>
      <w:r w:rsidR="00F53425" w:rsidRPr="001B79AF">
        <w:rPr>
          <w:rFonts w:ascii="Arial" w:hAnsi="Arial" w:cs="Arial"/>
          <w:i/>
        </w:rPr>
        <w:t xml:space="preserve">van daaruit </w:t>
      </w:r>
      <w:r w:rsidR="00F53425">
        <w:rPr>
          <w:rFonts w:ascii="Arial" w:hAnsi="Arial" w:cs="Arial"/>
          <w:i/>
        </w:rPr>
        <w:t>slagvaardig werken</w:t>
      </w:r>
    </w:p>
    <w:p w:rsidR="004D44A9" w:rsidRPr="00F3526A" w:rsidRDefault="00F3526A" w:rsidP="00337EEE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F3526A">
        <w:rPr>
          <w:rFonts w:ascii="Arial" w:hAnsi="Arial" w:cs="Arial"/>
          <w:i/>
        </w:rPr>
        <w:t xml:space="preserve">hoe ze </w:t>
      </w:r>
      <w:r w:rsidR="006C0F7D" w:rsidRPr="00F3526A">
        <w:rPr>
          <w:rFonts w:ascii="Arial" w:hAnsi="Arial" w:cs="Arial"/>
          <w:i/>
        </w:rPr>
        <w:t>in verbinding zijn met zichzelf en</w:t>
      </w:r>
      <w:r w:rsidR="00C209D6" w:rsidRPr="00F3526A">
        <w:rPr>
          <w:rFonts w:ascii="Arial" w:hAnsi="Arial" w:cs="Arial"/>
          <w:i/>
        </w:rPr>
        <w:t xml:space="preserve"> </w:t>
      </w:r>
      <w:r w:rsidR="00BA2786">
        <w:rPr>
          <w:rFonts w:ascii="Arial" w:hAnsi="Arial" w:cs="Arial"/>
          <w:i/>
        </w:rPr>
        <w:t>hoe te ve</w:t>
      </w:r>
      <w:r>
        <w:rPr>
          <w:rFonts w:ascii="Arial" w:hAnsi="Arial" w:cs="Arial"/>
          <w:i/>
        </w:rPr>
        <w:t xml:space="preserve">rtrouwen op </w:t>
      </w:r>
      <w:r w:rsidR="00C209D6" w:rsidRPr="00F3526A">
        <w:rPr>
          <w:rFonts w:ascii="Arial" w:hAnsi="Arial" w:cs="Arial"/>
          <w:i/>
        </w:rPr>
        <w:t>hun intuitie</w:t>
      </w:r>
    </w:p>
    <w:p w:rsidR="004D44A9" w:rsidRPr="00622AD0" w:rsidRDefault="001B1F18" w:rsidP="00337EEE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heldere communicatie met </w:t>
      </w:r>
      <w:r w:rsidR="004D44A9" w:rsidRPr="00622AD0">
        <w:rPr>
          <w:rFonts w:ascii="Arial" w:hAnsi="Arial" w:cs="Arial"/>
          <w:i/>
        </w:rPr>
        <w:t>hun omgeving</w:t>
      </w:r>
      <w:r w:rsidR="00622AD0">
        <w:rPr>
          <w:rFonts w:ascii="Arial" w:hAnsi="Arial" w:cs="Arial"/>
          <w:i/>
        </w:rPr>
        <w:t xml:space="preserve"> </w:t>
      </w:r>
    </w:p>
    <w:p w:rsidR="00F53425" w:rsidRDefault="00F53425">
      <w:pPr>
        <w:rPr>
          <w:rFonts w:ascii="Arial" w:hAnsi="Arial" w:cs="Arial"/>
        </w:rPr>
      </w:pPr>
      <w:r w:rsidRPr="00F53425">
        <w:rPr>
          <w:rFonts w:ascii="Arial" w:hAnsi="Arial" w:cs="Arial"/>
          <w:b/>
        </w:rPr>
        <w:t>Duur:</w:t>
      </w:r>
      <w:r>
        <w:rPr>
          <w:rFonts w:ascii="Arial" w:hAnsi="Arial" w:cs="Arial"/>
        </w:rPr>
        <w:t xml:space="preserve"> </w:t>
      </w:r>
      <w:r w:rsidR="009A0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dagdeel van 2,5 tot 3 uur</w:t>
      </w:r>
      <w:r w:rsidR="009A0EF8">
        <w:rPr>
          <w:rFonts w:ascii="Arial" w:hAnsi="Arial" w:cs="Arial"/>
        </w:rPr>
        <w:t>, vooraf gegaan door een intake met de opdrachtgever.</w:t>
      </w:r>
    </w:p>
    <w:p w:rsidR="00F53425" w:rsidRDefault="00F53425">
      <w:pPr>
        <w:rPr>
          <w:rFonts w:ascii="Arial" w:hAnsi="Arial" w:cs="Arial"/>
        </w:rPr>
      </w:pPr>
      <w:r w:rsidRPr="00F53425">
        <w:rPr>
          <w:rFonts w:ascii="Arial" w:hAnsi="Arial" w:cs="Arial"/>
          <w:b/>
        </w:rPr>
        <w:t>Locatie:</w:t>
      </w:r>
      <w:r w:rsidR="00DB5316">
        <w:rPr>
          <w:rFonts w:ascii="Arial" w:hAnsi="Arial" w:cs="Arial"/>
        </w:rPr>
        <w:t xml:space="preserve"> Door de opdrachtgever bepaald.</w:t>
      </w:r>
    </w:p>
    <w:p w:rsidR="00F53425" w:rsidRDefault="00F53425">
      <w:pPr>
        <w:rPr>
          <w:rFonts w:ascii="Arial" w:hAnsi="Arial" w:cs="Arial"/>
        </w:rPr>
      </w:pPr>
      <w:r w:rsidRPr="001B1F18">
        <w:rPr>
          <w:rFonts w:ascii="Arial" w:hAnsi="Arial" w:cs="Arial"/>
          <w:b/>
          <w:lang w:val="en-US"/>
        </w:rPr>
        <w:t>Investering</w:t>
      </w:r>
      <w:bookmarkStart w:id="0" w:name="_GoBack"/>
      <w:bookmarkEnd w:id="0"/>
      <w:r w:rsidRPr="001B1F18">
        <w:rPr>
          <w:rFonts w:ascii="Arial" w:hAnsi="Arial" w:cs="Arial"/>
          <w:b/>
          <w:lang w:val="en-US"/>
        </w:rPr>
        <w:t>:</w:t>
      </w:r>
      <w:r w:rsidRPr="001B1F18">
        <w:rPr>
          <w:rFonts w:ascii="Arial" w:hAnsi="Arial" w:cs="Arial"/>
          <w:lang w:val="en-US"/>
        </w:rPr>
        <w:t xml:space="preserve"> Euro 600</w:t>
      </w:r>
      <w:proofErr w:type="gramStart"/>
      <w:r w:rsidRPr="001B1F18">
        <w:rPr>
          <w:rFonts w:ascii="Arial" w:hAnsi="Arial" w:cs="Arial"/>
          <w:lang w:val="en-US"/>
        </w:rPr>
        <w:t>,-</w:t>
      </w:r>
      <w:proofErr w:type="gramEnd"/>
      <w:r w:rsidRPr="001B1F18">
        <w:rPr>
          <w:rFonts w:ascii="Arial" w:hAnsi="Arial" w:cs="Arial"/>
          <w:lang w:val="en-US"/>
        </w:rPr>
        <w:t xml:space="preserve"> exclusief BTW per workshop. </w:t>
      </w:r>
      <w:r>
        <w:rPr>
          <w:rFonts w:ascii="Arial" w:hAnsi="Arial" w:cs="Arial"/>
        </w:rPr>
        <w:t>Het maximale aantal deelnemers is 8.</w:t>
      </w:r>
    </w:p>
    <w:p w:rsidR="00425570" w:rsidRPr="00D51D08" w:rsidRDefault="005C6B49">
      <w:pPr>
        <w:rPr>
          <w:rFonts w:ascii="Arial" w:hAnsi="Arial" w:cs="Arial"/>
        </w:rPr>
      </w:pPr>
      <w:r>
        <w:rPr>
          <w:rFonts w:ascii="Arial" w:hAnsi="Arial" w:cs="Arial"/>
        </w:rPr>
        <w:t>Geinteresseerd</w:t>
      </w:r>
      <w:r w:rsidR="00AC2897">
        <w:rPr>
          <w:rFonts w:ascii="Arial" w:hAnsi="Arial" w:cs="Arial"/>
        </w:rPr>
        <w:t>? Neem dan contact</w:t>
      </w:r>
      <w:r w:rsidR="00425570" w:rsidRPr="00D51D08">
        <w:rPr>
          <w:rFonts w:ascii="Arial" w:hAnsi="Arial" w:cs="Arial"/>
        </w:rPr>
        <w:t xml:space="preserve"> op </w:t>
      </w:r>
      <w:r>
        <w:rPr>
          <w:rFonts w:ascii="Arial" w:hAnsi="Arial" w:cs="Arial"/>
        </w:rPr>
        <w:t xml:space="preserve">om een afspraak te maken voor de workshop, voor meer informatie of voor een </w:t>
      </w:r>
      <w:r w:rsidR="00BA2786">
        <w:rPr>
          <w:rFonts w:ascii="Arial" w:hAnsi="Arial" w:cs="Arial"/>
        </w:rPr>
        <w:t>vrijblijvend kennismakingsg</w:t>
      </w:r>
      <w:r>
        <w:rPr>
          <w:rFonts w:ascii="Arial" w:hAnsi="Arial" w:cs="Arial"/>
        </w:rPr>
        <w:t>esprek.</w:t>
      </w:r>
    </w:p>
    <w:p w:rsidR="00425570" w:rsidRPr="00D51D08" w:rsidRDefault="00D51D08">
      <w:pPr>
        <w:rPr>
          <w:rFonts w:ascii="Arial" w:hAnsi="Arial" w:cs="Arial"/>
        </w:rPr>
      </w:pPr>
      <w:r w:rsidRPr="00D51D08">
        <w:rPr>
          <w:rFonts w:ascii="Arial" w:hAnsi="Arial" w:cs="Arial"/>
        </w:rPr>
        <w:t>Hartelijke groet,</w:t>
      </w:r>
    </w:p>
    <w:p w:rsidR="00D51D08" w:rsidRPr="00D51D08" w:rsidRDefault="001950DA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51D08" w:rsidRPr="00D51D08">
        <w:rPr>
          <w:rFonts w:ascii="Arial" w:hAnsi="Arial" w:cs="Arial"/>
        </w:rPr>
        <w:t>elen Kuipers</w:t>
      </w:r>
    </w:p>
    <w:p w:rsidR="00D51D08" w:rsidRDefault="001B1F18" w:rsidP="00D51D08">
      <w:pPr>
        <w:spacing w:line="240" w:lineRule="auto"/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 wp14:anchorId="4373BBF3" wp14:editId="39CAA2C0">
            <wp:extent cx="819150" cy="514350"/>
            <wp:effectExtent l="0" t="0" r="0" b="0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08" w:rsidRDefault="00D51D08" w:rsidP="00D51D08">
      <w:pPr>
        <w:spacing w:line="240" w:lineRule="auto"/>
        <w:rPr>
          <w:rFonts w:ascii="Arial" w:hAnsi="Arial" w:cs="Arial"/>
        </w:rPr>
      </w:pPr>
      <w:r w:rsidRPr="00D51D08">
        <w:rPr>
          <w:rFonts w:ascii="Arial" w:hAnsi="Arial" w:cs="Arial"/>
        </w:rPr>
        <w:t>Telefoon: 06-53788704</w:t>
      </w:r>
    </w:p>
    <w:p w:rsidR="00D51D08" w:rsidRPr="00D51D08" w:rsidRDefault="00D51D08" w:rsidP="00C641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: </w:t>
      </w:r>
      <w:hyperlink r:id="rId10" w:history="1">
        <w:r w:rsidRPr="003B4F0B">
          <w:rPr>
            <w:rStyle w:val="Hyperlink"/>
            <w:rFonts w:ascii="Arial" w:hAnsi="Arial" w:cs="Arial"/>
          </w:rPr>
          <w:t>info@helenlifecoach.nl</w:t>
        </w:r>
      </w:hyperlink>
    </w:p>
    <w:sectPr w:rsidR="00D51D08" w:rsidRPr="00D51D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36" w:rsidRDefault="003F7036" w:rsidP="005C4EAA">
      <w:pPr>
        <w:spacing w:after="0" w:line="240" w:lineRule="auto"/>
      </w:pPr>
      <w:r>
        <w:separator/>
      </w:r>
    </w:p>
  </w:endnote>
  <w:endnote w:type="continuationSeparator" w:id="0">
    <w:p w:rsidR="003F7036" w:rsidRDefault="003F7036" w:rsidP="005C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16" w:rsidRDefault="00DB53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16" w:rsidRDefault="00DB53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16" w:rsidRDefault="00DB5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36" w:rsidRDefault="003F7036" w:rsidP="005C4EAA">
      <w:pPr>
        <w:spacing w:after="0" w:line="240" w:lineRule="auto"/>
      </w:pPr>
      <w:r>
        <w:separator/>
      </w:r>
    </w:p>
  </w:footnote>
  <w:footnote w:type="continuationSeparator" w:id="0">
    <w:p w:rsidR="003F7036" w:rsidRDefault="003F7036" w:rsidP="005C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16" w:rsidRDefault="00DB5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AA" w:rsidRDefault="005C4EAA">
    <w:pPr>
      <w:pStyle w:val="Header"/>
    </w:pPr>
  </w:p>
  <w:p w:rsidR="005C4EAA" w:rsidRPr="005C4EAA" w:rsidRDefault="005C4EAA" w:rsidP="005C4EAA">
    <w:pPr>
      <w:keepNext/>
      <w:spacing w:before="240" w:after="60" w:line="240" w:lineRule="auto"/>
      <w:jc w:val="center"/>
      <w:outlineLvl w:val="2"/>
      <w:rPr>
        <w:rFonts w:ascii="Arial" w:eastAsia="Times New Roman" w:hAnsi="Arial" w:cs="Arial"/>
        <w:b/>
        <w:bCs/>
        <w:sz w:val="26"/>
        <w:szCs w:val="26"/>
        <w:lang w:eastAsia="nl-NL"/>
      </w:rPr>
    </w:pPr>
    <w:r>
      <w:rPr>
        <w:rFonts w:ascii="Arial" w:eastAsia="Times New Roman" w:hAnsi="Arial" w:cs="Arial"/>
        <w:b/>
        <w:bCs/>
        <w:noProof/>
        <w:sz w:val="26"/>
        <w:szCs w:val="26"/>
        <w:lang w:eastAsia="nl-NL"/>
      </w:rPr>
      <w:drawing>
        <wp:inline distT="0" distB="0" distL="0" distR="0">
          <wp:extent cx="1247775" cy="824679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4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EAA" w:rsidRDefault="005C4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16" w:rsidRDefault="00DB53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08E"/>
    <w:multiLevelType w:val="hybridMultilevel"/>
    <w:tmpl w:val="184461E6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12710E4"/>
    <w:multiLevelType w:val="hybridMultilevel"/>
    <w:tmpl w:val="6784B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1D93"/>
    <w:multiLevelType w:val="hybridMultilevel"/>
    <w:tmpl w:val="852ED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E4E4E"/>
    <w:multiLevelType w:val="hybridMultilevel"/>
    <w:tmpl w:val="B18CD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5407"/>
    <w:multiLevelType w:val="hybridMultilevel"/>
    <w:tmpl w:val="B05687E2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1B32FD4"/>
    <w:multiLevelType w:val="hybridMultilevel"/>
    <w:tmpl w:val="1F4612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A1AAA"/>
    <w:multiLevelType w:val="hybridMultilevel"/>
    <w:tmpl w:val="1F64B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4B"/>
    <w:rsid w:val="00114F83"/>
    <w:rsid w:val="0011535E"/>
    <w:rsid w:val="001570F3"/>
    <w:rsid w:val="001950DA"/>
    <w:rsid w:val="001B1F18"/>
    <w:rsid w:val="001B79AF"/>
    <w:rsid w:val="002D34F5"/>
    <w:rsid w:val="0032312F"/>
    <w:rsid w:val="00337EEE"/>
    <w:rsid w:val="00373C5E"/>
    <w:rsid w:val="003F7036"/>
    <w:rsid w:val="00425570"/>
    <w:rsid w:val="00426BCF"/>
    <w:rsid w:val="0049266A"/>
    <w:rsid w:val="004D44A9"/>
    <w:rsid w:val="00530A9C"/>
    <w:rsid w:val="005435BC"/>
    <w:rsid w:val="005C4EAA"/>
    <w:rsid w:val="005C6B49"/>
    <w:rsid w:val="00622AD0"/>
    <w:rsid w:val="006C0F7D"/>
    <w:rsid w:val="006D0AD5"/>
    <w:rsid w:val="006E1CED"/>
    <w:rsid w:val="00820023"/>
    <w:rsid w:val="008B634B"/>
    <w:rsid w:val="009A0EF8"/>
    <w:rsid w:val="00A531DC"/>
    <w:rsid w:val="00AC17EC"/>
    <w:rsid w:val="00AC2897"/>
    <w:rsid w:val="00BA2786"/>
    <w:rsid w:val="00C209D6"/>
    <w:rsid w:val="00C641A3"/>
    <w:rsid w:val="00C806B6"/>
    <w:rsid w:val="00D51D08"/>
    <w:rsid w:val="00DB5316"/>
    <w:rsid w:val="00E83572"/>
    <w:rsid w:val="00ED19F4"/>
    <w:rsid w:val="00F3526A"/>
    <w:rsid w:val="00F53425"/>
    <w:rsid w:val="00F77DAE"/>
    <w:rsid w:val="00F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AA"/>
  </w:style>
  <w:style w:type="paragraph" w:styleId="Footer">
    <w:name w:val="footer"/>
    <w:basedOn w:val="Normal"/>
    <w:link w:val="FooterChar"/>
    <w:uiPriority w:val="99"/>
    <w:unhideWhenUsed/>
    <w:rsid w:val="005C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AA"/>
  </w:style>
  <w:style w:type="paragraph" w:styleId="BalloonText">
    <w:name w:val="Balloon Text"/>
    <w:basedOn w:val="Normal"/>
    <w:link w:val="BalloonTextChar"/>
    <w:uiPriority w:val="99"/>
    <w:semiHidden/>
    <w:unhideWhenUsed/>
    <w:rsid w:val="005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AA"/>
  </w:style>
  <w:style w:type="paragraph" w:styleId="Footer">
    <w:name w:val="footer"/>
    <w:basedOn w:val="Normal"/>
    <w:link w:val="FooterChar"/>
    <w:uiPriority w:val="99"/>
    <w:unhideWhenUsed/>
    <w:rsid w:val="005C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AA"/>
  </w:style>
  <w:style w:type="paragraph" w:styleId="BalloonText">
    <w:name w:val="Balloon Text"/>
    <w:basedOn w:val="Normal"/>
    <w:link w:val="BalloonTextChar"/>
    <w:uiPriority w:val="99"/>
    <w:semiHidden/>
    <w:unhideWhenUsed/>
    <w:rsid w:val="005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nlifecoach.n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helenlifecoach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elenlifecoach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8</cp:revision>
  <dcterms:created xsi:type="dcterms:W3CDTF">2012-05-31T12:45:00Z</dcterms:created>
  <dcterms:modified xsi:type="dcterms:W3CDTF">2012-05-31T13:40:00Z</dcterms:modified>
</cp:coreProperties>
</file>